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0"/>
        <w:gridCol w:w="3992"/>
      </w:tblGrid>
      <w:tr w:rsidR="00C76B6F" w14:paraId="16CEAE1E" w14:textId="77777777">
        <w:trPr>
          <w:trHeight w:val="96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3E1C" w14:textId="56D0A0A8" w:rsidR="00C76B6F" w:rsidRDefault="00EB1697">
            <w:r w:rsidRPr="002678C2">
              <w:rPr>
                <w:rStyle w:val="Numrodepage"/>
                <w:rFonts w:ascii="Helvetica" w:eastAsia="Helvetica" w:hAnsi="Helvetica" w:cs="Helvetica"/>
                <w:noProof/>
                <w:lang w:val="fr-FR" w:eastAsia="fr-FR"/>
              </w:rPr>
              <w:drawing>
                <wp:inline distT="0" distB="0" distL="0" distR="0" wp14:anchorId="1CB037E2" wp14:editId="2F5C8D54">
                  <wp:extent cx="1382878" cy="691439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78" cy="6914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9263" w14:textId="77777777" w:rsidR="00C76B6F" w:rsidRDefault="00904FCE">
            <w:pPr>
              <w:pStyle w:val="CorpsA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4BDFD422" wp14:editId="64D9EC86">
                  <wp:extent cx="2132187" cy="56868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A79B0" w14:textId="77777777" w:rsidR="00C76B6F" w:rsidRDefault="00C76B6F">
      <w:pPr>
        <w:pStyle w:val="Corps"/>
        <w:widowControl w:val="0"/>
        <w:ind w:left="2" w:hanging="2"/>
      </w:pPr>
    </w:p>
    <w:p w14:paraId="511AFEAC" w14:textId="77777777" w:rsidR="00C76B6F" w:rsidRDefault="00C76B6F">
      <w:pPr>
        <w:pStyle w:val="CorpsA"/>
        <w:widowControl w:val="0"/>
      </w:pPr>
    </w:p>
    <w:p w14:paraId="13A8ECFF" w14:textId="77777777" w:rsidR="00C76B6F" w:rsidRDefault="00C76B6F">
      <w:pPr>
        <w:pStyle w:val="CorpsA"/>
      </w:pPr>
    </w:p>
    <w:p w14:paraId="5298A450" w14:textId="77777777" w:rsidR="00C76B6F" w:rsidRDefault="00904FCE">
      <w:pPr>
        <w:pStyle w:val="Titre1"/>
        <w:jc w:val="right"/>
        <w:rPr>
          <w:rStyle w:val="Numrodepage"/>
          <w:i w:val="0"/>
          <w:iCs w:val="0"/>
        </w:rPr>
      </w:pPr>
      <w:r>
        <w:rPr>
          <w:rStyle w:val="Numrodepag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53B829" wp14:editId="01CCAA74">
                <wp:simplePos x="0" y="0"/>
                <wp:positionH relativeFrom="column">
                  <wp:posOffset>-847725</wp:posOffset>
                </wp:positionH>
                <wp:positionV relativeFrom="line">
                  <wp:posOffset>33655</wp:posOffset>
                </wp:positionV>
                <wp:extent cx="7429500" cy="14605"/>
                <wp:effectExtent l="0" t="0" r="0" b="0"/>
                <wp:wrapNone/>
                <wp:docPr id="1073741826" name="officeArt object" descr="Description : Papy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rotWithShape="1">
                          <a:blip r:embed="rId10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6.8pt;margin-top:2.7pt;width:585.0pt;height:1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r:id="rId11" o:title="image2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4E47B50" w14:textId="77777777" w:rsidR="00C76B6F" w:rsidRDefault="00C76B6F">
      <w:pPr>
        <w:pStyle w:val="Titre1"/>
        <w:jc w:val="left"/>
      </w:pPr>
    </w:p>
    <w:p w14:paraId="0C5B7545" w14:textId="77777777" w:rsidR="00C76B6F" w:rsidRDefault="00904FCE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umrodepage"/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Style w:val="Numrodepage"/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2BAE9D4D" w14:textId="77777777" w:rsidR="00C76B6F" w:rsidRDefault="00C76B6F">
      <w:pPr>
        <w:pStyle w:val="CorpsA"/>
        <w:tabs>
          <w:tab w:val="left" w:pos="5220"/>
        </w:tabs>
        <w:jc w:val="both"/>
      </w:pPr>
    </w:p>
    <w:p w14:paraId="64D56684" w14:textId="77777777" w:rsidR="00C76B6F" w:rsidRDefault="00C76B6F">
      <w:pPr>
        <w:pStyle w:val="CorpsA"/>
        <w:tabs>
          <w:tab w:val="left" w:pos="5220"/>
        </w:tabs>
        <w:jc w:val="both"/>
      </w:pPr>
    </w:p>
    <w:p w14:paraId="69CAC418" w14:textId="77777777" w:rsidR="00C76B6F" w:rsidRDefault="00C76B6F">
      <w:pPr>
        <w:pStyle w:val="CorpsA"/>
        <w:tabs>
          <w:tab w:val="left" w:pos="5220"/>
        </w:tabs>
        <w:jc w:val="both"/>
      </w:pPr>
    </w:p>
    <w:p w14:paraId="22D1CD5F" w14:textId="25FED151" w:rsidR="00C76B6F" w:rsidRPr="00006C28" w:rsidRDefault="00147235">
      <w:pPr>
        <w:pStyle w:val="CorpsA"/>
        <w:tabs>
          <w:tab w:val="left" w:pos="5220"/>
        </w:tabs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En premier lieu, n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ous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tenons à</w:t>
      </w:r>
      <w:r w:rsidR="00FF72F5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vous remerci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er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pour la confiance que vous nous accordez en vous inscrivant à la formation intitulée « </w:t>
      </w:r>
      <w:r w:rsidR="00E0379A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Analyse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avancée </w:t>
      </w:r>
      <w:r w:rsidR="00E0379A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de séquences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(NGS)».</w:t>
      </w:r>
    </w:p>
    <w:p w14:paraId="65C08AA1" w14:textId="77777777" w:rsidR="00C76B6F" w:rsidRPr="00006C28" w:rsidRDefault="00C76B6F">
      <w:pPr>
        <w:pStyle w:val="CorpsA"/>
        <w:tabs>
          <w:tab w:val="left" w:pos="5220"/>
        </w:tabs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</w:p>
    <w:p w14:paraId="76AC7D6C" w14:textId="1FBFA2E7" w:rsidR="00C76B6F" w:rsidRPr="00006C28" w:rsidRDefault="00E0379A" w:rsidP="00147235">
      <w:pPr>
        <w:pStyle w:val="CorpsA"/>
        <w:tabs>
          <w:tab w:val="left" w:pos="5220"/>
        </w:tabs>
        <w:spacing w:before="240"/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Dans le but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de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mieux cerner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vos attentes, nous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nous proposons d’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ajuster le contenu d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u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cours et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des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TD que nous vous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dispenserons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.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C’est pourquoi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nous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vous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invitons à remplir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cette fiche et 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à</w:t>
      </w:r>
      <w:r w:rsidR="00904FCE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la renvoyer au plus tôt à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: aurelien.barre@u-bordeaux.fr</w:t>
      </w:r>
    </w:p>
    <w:p w14:paraId="52549B95" w14:textId="77777777" w:rsidR="00C76B6F" w:rsidRPr="00006C28" w:rsidRDefault="00C76B6F">
      <w:pPr>
        <w:pStyle w:val="CorpsA"/>
        <w:tabs>
          <w:tab w:val="left" w:pos="5220"/>
        </w:tabs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</w:p>
    <w:p w14:paraId="12E18D01" w14:textId="77777777" w:rsidR="00C76B6F" w:rsidRPr="00006C28" w:rsidRDefault="00C76B6F">
      <w:pPr>
        <w:pStyle w:val="CorpsA"/>
        <w:tabs>
          <w:tab w:val="left" w:pos="5220"/>
        </w:tabs>
        <w:jc w:val="both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</w:p>
    <w:p w14:paraId="71EB2C16" w14:textId="6AA7EC42" w:rsidR="00C76B6F" w:rsidRPr="00006C28" w:rsidRDefault="00904FCE">
      <w:pPr>
        <w:pStyle w:val="CorpsA"/>
        <w:widowControl w:val="0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Cochez les cases dans le tableau ci-dessous pour indiquer votre niveau de connaissance des concepts et outils 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décrits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ci-dessous.</w:t>
      </w:r>
    </w:p>
    <w:p w14:paraId="66074831" w14:textId="77777777" w:rsidR="00C76B6F" w:rsidRPr="00006C28" w:rsidRDefault="00C76B6F">
      <w:pPr>
        <w:pStyle w:val="CorpsA"/>
        <w:widowControl w:val="0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</w:p>
    <w:p w14:paraId="406977E9" w14:textId="77777777" w:rsidR="00C76B6F" w:rsidRPr="00006C28" w:rsidRDefault="00904FCE">
      <w:pPr>
        <w:pStyle w:val="CorpsA"/>
        <w:widowControl w:val="0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  <w:tab/>
        <w:t>Niveau 1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 : bonne connaissance, usage régulier.</w:t>
      </w:r>
    </w:p>
    <w:p w14:paraId="292A0601" w14:textId="77777777" w:rsidR="00C76B6F" w:rsidRPr="00006C28" w:rsidRDefault="00904FCE">
      <w:pPr>
        <w:pStyle w:val="CorpsA"/>
        <w:widowControl w:val="0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  <w:tab/>
        <w:t>Niveau 2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 : connaissance moyenne, usage occasionnel.</w:t>
      </w:r>
    </w:p>
    <w:p w14:paraId="4C351E78" w14:textId="77777777" w:rsidR="00C76B6F" w:rsidRPr="00006C28" w:rsidRDefault="00904FCE">
      <w:pPr>
        <w:pStyle w:val="CorpsA"/>
        <w:widowControl w:val="0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  <w:tab/>
        <w:t>Niveau 3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 : aucune connaissance, jamais utilisé.</w:t>
      </w:r>
    </w:p>
    <w:p w14:paraId="2CDEADB9" w14:textId="77777777" w:rsidR="00C76B6F" w:rsidRPr="00006C28" w:rsidRDefault="00C76B6F">
      <w:pPr>
        <w:pStyle w:val="CorpsA"/>
        <w:widowControl w:val="0"/>
        <w:rPr>
          <w:rStyle w:val="Numrodepage"/>
          <w:rFonts w:ascii="Arial Narrow" w:eastAsia="Arial Narrow" w:hAnsi="Arial Narrow" w:cs="Arial Narrow"/>
          <w:color w:val="auto"/>
          <w:sz w:val="28"/>
          <w:szCs w:val="28"/>
          <w:u w:color="C0504D"/>
        </w:rPr>
      </w:pPr>
    </w:p>
    <w:p w14:paraId="75BB5AA9" w14:textId="2C2A5679" w:rsidR="00C76B6F" w:rsidRPr="00006C28" w:rsidRDefault="00904FCE">
      <w:pPr>
        <w:pStyle w:val="CorpsA"/>
        <w:widowControl w:val="0"/>
        <w:jc w:val="both"/>
        <w:rPr>
          <w:rStyle w:val="Numrodepage"/>
          <w:rFonts w:ascii="Arial Narrow" w:hAnsi="Arial Narrow"/>
          <w:color w:val="auto"/>
          <w:sz w:val="28"/>
          <w:szCs w:val="28"/>
          <w:u w:color="C0504D"/>
        </w:rPr>
      </w:pP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L’objectif </w:t>
      </w:r>
      <w:bookmarkStart w:id="0" w:name="_GoBack"/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étant</w:t>
      </w:r>
      <w:bookmarkEnd w:id="0"/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que le cours profite au plus grand nombre et qu’il soit bien ajusté au niveau des stagiaires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, nous vous prions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d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’être le plus précis possible dans vos réponses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. 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Merci aussi par avance de décrire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 e</w:t>
      </w:r>
      <w:r w:rsidR="00147235"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 xml:space="preserve">n </w:t>
      </w:r>
      <w:r w:rsidRPr="00006C28">
        <w:rPr>
          <w:rStyle w:val="Numrodepage"/>
          <w:rFonts w:ascii="Arial Narrow" w:hAnsi="Arial Narrow"/>
          <w:color w:val="auto"/>
          <w:sz w:val="28"/>
          <w:szCs w:val="28"/>
          <w:u w:color="C0504D"/>
        </w:rPr>
        <w:t>quelques lignes vos motivations et attentes.</w:t>
      </w:r>
    </w:p>
    <w:p w14:paraId="2F91F809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DE547D1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000C889" w14:textId="77777777" w:rsidR="00C76B6F" w:rsidRDefault="00904FCE">
      <w:pPr>
        <w:pStyle w:val="CorpsA"/>
        <w:widowControl w:val="0"/>
        <w:rPr>
          <w:rStyle w:val="Numrodepage"/>
          <w:rFonts w:ascii="Arial Narrow" w:eastAsia="Arial Narrow" w:hAnsi="Arial Narrow" w:cs="Arial Narrow"/>
          <w:sz w:val="28"/>
          <w:szCs w:val="28"/>
          <w:u w:val="single"/>
        </w:rPr>
      </w:pPr>
      <w:r>
        <w:rPr>
          <w:rStyle w:val="Numrodepage"/>
          <w:rFonts w:ascii="Arial Narrow" w:hAnsi="Arial Narrow"/>
          <w:sz w:val="28"/>
          <w:szCs w:val="28"/>
          <w:u w:val="single"/>
        </w:rPr>
        <w:t>Nom et prénom :</w:t>
      </w:r>
    </w:p>
    <w:p w14:paraId="2919FEAC" w14:textId="77777777" w:rsidR="00C76B6F" w:rsidRDefault="00C76B6F">
      <w:pPr>
        <w:pStyle w:val="CorpsA"/>
        <w:widowControl w:val="0"/>
        <w:rPr>
          <w:rStyle w:val="Numrodepage"/>
          <w:rFonts w:ascii="Arial Narrow" w:eastAsia="Arial Narrow" w:hAnsi="Arial Narrow" w:cs="Arial Narrow"/>
          <w:sz w:val="28"/>
          <w:szCs w:val="28"/>
          <w:u w:val="single"/>
        </w:rPr>
      </w:pPr>
    </w:p>
    <w:p w14:paraId="654BCA39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799E053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53F8E0B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2391730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633B4216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36321EE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D19936F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939D96D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B56E4BE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F922511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4A4C110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F8F4C05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tbl>
      <w:tblPr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0"/>
        <w:gridCol w:w="3992"/>
      </w:tblGrid>
      <w:tr w:rsidR="00C76B6F" w14:paraId="79D3F5D8" w14:textId="77777777">
        <w:trPr>
          <w:trHeight w:val="11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210E" w14:textId="77777777" w:rsidR="00C76B6F" w:rsidRDefault="00904FCE">
            <w:pPr>
              <w:pStyle w:val="CorpsA"/>
              <w:jc w:val="both"/>
            </w:pPr>
            <w:r>
              <w:rPr>
                <w:rStyle w:val="Numrodepage"/>
                <w:rFonts w:ascii="Helvetica" w:eastAsia="Helvetica" w:hAnsi="Helvetica" w:cs="Helvetica"/>
                <w:noProof/>
                <w:lang w:eastAsia="fr-FR"/>
              </w:rPr>
              <w:drawing>
                <wp:inline distT="0" distB="0" distL="0" distR="0" wp14:anchorId="23B3E867" wp14:editId="1F639939">
                  <wp:extent cx="1382878" cy="69143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78" cy="6914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C345" w14:textId="77777777" w:rsidR="00C76B6F" w:rsidRDefault="00904FCE">
            <w:pPr>
              <w:pStyle w:val="CorpsA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16B73C71" wp14:editId="0E968768">
                  <wp:extent cx="2132187" cy="568689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B601F" w14:textId="77777777" w:rsidR="00C76B6F" w:rsidRDefault="00C76B6F">
      <w:pPr>
        <w:pStyle w:val="CorpsA"/>
        <w:widowControl w:val="0"/>
        <w:ind w:left="108" w:hanging="108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4F35A75" w14:textId="77777777" w:rsidR="00C76B6F" w:rsidRDefault="00C76B6F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0ADC057" w14:textId="77777777" w:rsidR="009F6136" w:rsidRDefault="009F6136">
      <w:pPr>
        <w:pStyle w:val="CorpsA"/>
        <w:widowControl w:val="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778C511" w14:textId="77777777" w:rsidR="00C76B6F" w:rsidRDefault="00904FCE">
      <w:pPr>
        <w:pStyle w:val="CorpsA"/>
        <w:widowControl w:val="0"/>
        <w:jc w:val="both"/>
        <w:rPr>
          <w:rStyle w:val="Numrodepage"/>
          <w:rFonts w:ascii="Arial Narrow" w:eastAsia="Arial Narrow" w:hAnsi="Arial Narrow" w:cs="Arial Narrow"/>
          <w:sz w:val="28"/>
          <w:szCs w:val="28"/>
        </w:rPr>
      </w:pPr>
      <w:r>
        <w:rPr>
          <w:rStyle w:val="Numrodepag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D557C7" wp14:editId="76955391">
                <wp:simplePos x="0" y="0"/>
                <wp:positionH relativeFrom="column">
                  <wp:posOffset>-800100</wp:posOffset>
                </wp:positionH>
                <wp:positionV relativeFrom="line">
                  <wp:posOffset>5080</wp:posOffset>
                </wp:positionV>
                <wp:extent cx="7429500" cy="14605"/>
                <wp:effectExtent l="0" t="0" r="0" b="0"/>
                <wp:wrapNone/>
                <wp:docPr id="1073741829" name="officeArt object" descr="Description : Papy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rotWithShape="1">
                          <a:blip r:embed="rId10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63.0pt;margin-top:0.4pt;width:585.0pt;height:1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r:id="rId11" o:title="image2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tbl>
      <w:tblPr>
        <w:tblW w:w="87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3"/>
        <w:gridCol w:w="1057"/>
        <w:gridCol w:w="1057"/>
        <w:gridCol w:w="1063"/>
      </w:tblGrid>
      <w:tr w:rsidR="00006C28" w14:paraId="73BD6911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CFA88" w14:textId="77777777" w:rsidR="00C76B6F" w:rsidRDefault="00904FCE">
            <w:pPr>
              <w:pStyle w:val="CorpsA"/>
              <w:widowControl w:val="0"/>
              <w:jc w:val="right"/>
            </w:pPr>
            <w:r>
              <w:rPr>
                <w:rStyle w:val="Numrodepage"/>
                <w:rFonts w:ascii="Arial Narrow" w:hAnsi="Arial Narrow"/>
                <w:b/>
                <w:bCs/>
                <w:sz w:val="28"/>
                <w:szCs w:val="28"/>
              </w:rPr>
              <w:t>Niveau :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4400B" w14:textId="77777777" w:rsidR="00C76B6F" w:rsidRDefault="00904FCE">
            <w:pPr>
              <w:pStyle w:val="CorpsA"/>
              <w:widowControl w:val="0"/>
              <w:jc w:val="center"/>
            </w:pPr>
            <w:r>
              <w:rPr>
                <w:rStyle w:val="Numrodepage"/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9E3F4" w14:textId="77777777" w:rsidR="00C76B6F" w:rsidRDefault="00904FCE">
            <w:pPr>
              <w:pStyle w:val="CorpsA"/>
              <w:widowControl w:val="0"/>
              <w:jc w:val="center"/>
            </w:pPr>
            <w:r>
              <w:rPr>
                <w:rStyle w:val="Numrodepage"/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AC827" w14:textId="77777777" w:rsidR="00C76B6F" w:rsidRDefault="00904FCE">
            <w:pPr>
              <w:pStyle w:val="CorpsA"/>
              <w:widowControl w:val="0"/>
              <w:jc w:val="center"/>
            </w:pPr>
            <w:r>
              <w:rPr>
                <w:rStyle w:val="Numrodepage"/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</w:tr>
      <w:tr w:rsidR="00C76B6F" w:rsidRPr="00006C28" w14:paraId="4972A2AE" w14:textId="77777777" w:rsidTr="00006C28">
        <w:trPr>
          <w:trHeight w:val="319"/>
        </w:trPr>
        <w:tc>
          <w:tcPr>
            <w:tcW w:w="86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4A1DE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  <w:b/>
                <w:bCs/>
              </w:rPr>
              <w:t>Base de données</w:t>
            </w:r>
          </w:p>
        </w:tc>
      </w:tr>
      <w:tr w:rsidR="00006C28" w:rsidRPr="00006C28" w14:paraId="18F4CAC0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7CFAB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Utilisation d'un navigateur web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A085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90083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4E2D" w14:textId="77777777" w:rsidR="00C76B6F" w:rsidRPr="00006C28" w:rsidRDefault="00C76B6F"/>
        </w:tc>
      </w:tr>
      <w:tr w:rsidR="00006C28" w:rsidRPr="00006C28" w14:paraId="2A2890FF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D649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Utilisation d'un pipeline d'analyse (</w:t>
            </w:r>
            <w:proofErr w:type="spellStart"/>
            <w:r w:rsidRPr="00006C28">
              <w:rPr>
                <w:rStyle w:val="Numrodepage"/>
                <w:rFonts w:ascii="Arial Narrow" w:hAnsi="Arial Narrow"/>
              </w:rPr>
              <w:t>Galaxy</w:t>
            </w:r>
            <w:proofErr w:type="spellEnd"/>
            <w:r w:rsidRPr="00006C28">
              <w:rPr>
                <w:rStyle w:val="Numrodepage"/>
                <w:rFonts w:ascii="Arial Narrow" w:hAnsi="Arial Narrow"/>
              </w:rPr>
              <w:t>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35A48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B32A2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3D5B" w14:textId="77777777" w:rsidR="00C76B6F" w:rsidRPr="00006C28" w:rsidRDefault="00C76B6F"/>
        </w:tc>
      </w:tr>
      <w:tr w:rsidR="00006C28" w:rsidRPr="00006C28" w14:paraId="5C405BD1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F3E4E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Connaissances des ressources biologiques en ligne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634F8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AC0AB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5143" w14:textId="77777777" w:rsidR="00C76B6F" w:rsidRPr="00006C28" w:rsidRDefault="00C76B6F"/>
        </w:tc>
      </w:tr>
      <w:tr w:rsidR="00C76B6F" w:rsidRPr="00006C28" w14:paraId="62A6DC56" w14:textId="77777777" w:rsidTr="00006C28">
        <w:trPr>
          <w:trHeight w:val="319"/>
        </w:trPr>
        <w:tc>
          <w:tcPr>
            <w:tcW w:w="86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F5118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  <w:b/>
                <w:bCs/>
              </w:rPr>
              <w:t>Comparaison de séquences</w:t>
            </w:r>
          </w:p>
        </w:tc>
      </w:tr>
      <w:tr w:rsidR="00006C28" w:rsidRPr="00006C28" w14:paraId="570AB36A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FA82F" w14:textId="3196F31A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 xml:space="preserve">Notions d’homologie, </w:t>
            </w:r>
            <w:proofErr w:type="spellStart"/>
            <w:r w:rsidRPr="00006C28">
              <w:rPr>
                <w:rStyle w:val="Numrodepage"/>
                <w:rFonts w:ascii="Arial Narrow" w:hAnsi="Arial Narrow"/>
              </w:rPr>
              <w:t>paralogie</w:t>
            </w:r>
            <w:proofErr w:type="spellEnd"/>
            <w:r w:rsidRPr="00006C28">
              <w:rPr>
                <w:rStyle w:val="Numrodepage"/>
                <w:rFonts w:ascii="Arial Narrow" w:hAnsi="Arial Narrow"/>
              </w:rPr>
              <w:t xml:space="preserve">, </w:t>
            </w:r>
            <w:proofErr w:type="spellStart"/>
            <w:r w:rsidRPr="00006C28">
              <w:rPr>
                <w:rStyle w:val="Numrodepage"/>
                <w:rFonts w:ascii="Arial Narrow" w:hAnsi="Arial Narrow"/>
              </w:rPr>
              <w:t>ortholo</w:t>
            </w:r>
            <w:r w:rsidR="001F248B" w:rsidRPr="00006C28">
              <w:rPr>
                <w:rStyle w:val="Numrodepage"/>
                <w:rFonts w:ascii="Arial Narrow" w:hAnsi="Arial Narrow"/>
              </w:rPr>
              <w:t>g</w:t>
            </w:r>
            <w:r w:rsidRPr="00006C28">
              <w:rPr>
                <w:rStyle w:val="Numrodepage"/>
                <w:rFonts w:ascii="Arial Narrow" w:hAnsi="Arial Narrow"/>
              </w:rPr>
              <w:t>ie</w:t>
            </w:r>
            <w:proofErr w:type="spellEnd"/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DDDB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2D8AD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F2E94" w14:textId="77777777" w:rsidR="00C76B6F" w:rsidRPr="00006C28" w:rsidRDefault="00C76B6F"/>
        </w:tc>
      </w:tr>
      <w:tr w:rsidR="00006C28" w:rsidRPr="00006C28" w14:paraId="1991C63A" w14:textId="77777777" w:rsidTr="00006C28">
        <w:trPr>
          <w:trHeight w:val="568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C691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Fonts w:ascii="Arial Narrow" w:hAnsi="Arial Narrow"/>
              </w:rPr>
              <w:t>Notions de phylogénie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B9972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6C0D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0D10" w14:textId="77777777" w:rsidR="00C76B6F" w:rsidRPr="00006C28" w:rsidRDefault="00C76B6F"/>
        </w:tc>
      </w:tr>
      <w:tr w:rsidR="00006C28" w:rsidRPr="00006C28" w14:paraId="4FC5E7BA" w14:textId="77777777" w:rsidTr="00006C28">
        <w:trPr>
          <w:trHeight w:val="568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E6761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Alignement local de séquence (BLAST)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0B295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FB666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550B4" w14:textId="77777777" w:rsidR="00C76B6F" w:rsidRPr="00006C28" w:rsidRDefault="00C76B6F"/>
        </w:tc>
      </w:tr>
      <w:tr w:rsidR="00006C28" w:rsidRPr="00006C28" w14:paraId="5DC6BEE7" w14:textId="77777777" w:rsidTr="00006C28">
        <w:trPr>
          <w:trHeight w:val="568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79858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</w:rPr>
              <w:t>Alignement multiple de séquences (</w:t>
            </w:r>
            <w:proofErr w:type="spellStart"/>
            <w:r w:rsidRPr="00006C28">
              <w:rPr>
                <w:rStyle w:val="Numrodepage"/>
                <w:rFonts w:ascii="Arial Narrow" w:hAnsi="Arial Narrow"/>
              </w:rPr>
              <w:t>Clustal</w:t>
            </w:r>
            <w:proofErr w:type="spellEnd"/>
            <w:r w:rsidRPr="00006C28">
              <w:rPr>
                <w:rStyle w:val="Numrodepage"/>
                <w:rFonts w:ascii="Arial Narrow" w:hAnsi="Arial Narrow"/>
              </w:rPr>
              <w:t>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56A4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8FFE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4E8DF" w14:textId="77777777" w:rsidR="00C76B6F" w:rsidRPr="00006C28" w:rsidRDefault="00C76B6F"/>
        </w:tc>
      </w:tr>
      <w:tr w:rsidR="00C76B6F" w:rsidRPr="00006C28" w14:paraId="251B44E0" w14:textId="77777777" w:rsidTr="00006C28">
        <w:trPr>
          <w:trHeight w:val="319"/>
        </w:trPr>
        <w:tc>
          <w:tcPr>
            <w:tcW w:w="86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828E" w14:textId="77777777" w:rsidR="00C76B6F" w:rsidRPr="00006C28" w:rsidRDefault="00904FCE">
            <w:pPr>
              <w:pStyle w:val="CorpsA"/>
              <w:widowControl w:val="0"/>
            </w:pPr>
            <w:r w:rsidRPr="00006C28">
              <w:rPr>
                <w:rStyle w:val="Numrodepage"/>
                <w:rFonts w:ascii="Arial Narrow" w:hAnsi="Arial Narrow"/>
                <w:b/>
                <w:bCs/>
              </w:rPr>
              <w:t>NGS</w:t>
            </w:r>
          </w:p>
        </w:tc>
      </w:tr>
      <w:tr w:rsidR="00006C28" w:rsidRPr="00006C28" w14:paraId="7FACFA13" w14:textId="77777777" w:rsidTr="00006C28">
        <w:trPr>
          <w:trHeight w:val="568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DFD33" w14:textId="23141E36" w:rsidR="00C76B6F" w:rsidRPr="00006C28" w:rsidRDefault="00904FCE" w:rsidP="002678C2">
            <w:pPr>
              <w:pStyle w:val="CorpsA"/>
              <w:widowControl w:val="0"/>
              <w:rPr>
                <w:color w:val="auto"/>
              </w:rPr>
            </w:pPr>
            <w:r w:rsidRPr="00006C28">
              <w:rPr>
                <w:rStyle w:val="Numrodepage"/>
                <w:rFonts w:ascii="Arial Narrow" w:hAnsi="Arial Narrow"/>
                <w:color w:val="auto"/>
              </w:rPr>
              <w:t>Notions de base en NGS</w:t>
            </w:r>
            <w:r w:rsidR="002678C2" w:rsidRPr="00006C28">
              <w:rPr>
                <w:rStyle w:val="Numrodepage"/>
                <w:rFonts w:ascii="Arial Narrow" w:hAnsi="Arial Narrow"/>
                <w:color w:val="auto"/>
              </w:rPr>
              <w:t xml:space="preserve"> </w:t>
            </w:r>
            <w:r w:rsidR="002678C2" w:rsidRPr="00006C28">
              <w:rPr>
                <w:rStyle w:val="Numrodepage"/>
                <w:rFonts w:ascii="Arial Narrow" w:hAnsi="Arial Narrow"/>
                <w:color w:val="000000" w:themeColor="text1"/>
              </w:rPr>
              <w:t>(</w:t>
            </w:r>
            <w:r w:rsidR="002678C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read</w:t>
            </w:r>
            <w:r w:rsidR="001736E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s</w:t>
            </w:r>
            <w:r w:rsidR="002678C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 xml:space="preserve"> quality</w:t>
            </w:r>
            <w:r w:rsidR="00772917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 xml:space="preserve"> check</w:t>
            </w:r>
            <w:r w:rsidR="002678C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 xml:space="preserve">, </w:t>
            </w:r>
            <w:r w:rsidR="001736E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 xml:space="preserve">reads </w:t>
            </w:r>
            <w:r w:rsidR="002678C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alignment, assembler</w:t>
            </w:r>
            <w:r w:rsidR="009F6136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, mapping</w:t>
            </w:r>
            <w:r w:rsidR="00B53449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,</w:t>
            </w:r>
            <w:r w:rsidR="00B53449" w:rsidRPr="00006C28">
              <w:rPr>
                <w:rFonts w:ascii="Arial Narrow" w:hAnsi="Arial Narrow"/>
              </w:rPr>
              <w:t xml:space="preserve"> etc.)</w:t>
            </w:r>
            <w:r w:rsidR="002678C2" w:rsidRPr="00006C28">
              <w:rPr>
                <w:rStyle w:val="Numrodepage"/>
                <w:rFonts w:ascii="Arial Narrow" w:eastAsia="Arial Unicode MS" w:hAnsi="Arial Narrow"/>
                <w:color w:val="000000" w:themeColor="text1"/>
                <w:lang w:val="en-US"/>
              </w:rPr>
              <w:t>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74D5D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FDFB3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5939D" w14:textId="77777777" w:rsidR="00C76B6F" w:rsidRPr="00006C28" w:rsidRDefault="00C76B6F"/>
        </w:tc>
      </w:tr>
      <w:tr w:rsidR="00006C28" w:rsidRPr="00006C28" w14:paraId="32E9C245" w14:textId="77777777" w:rsidTr="00006C28">
        <w:trPr>
          <w:trHeight w:val="532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977A" w14:textId="12DE0E84" w:rsidR="00C76B6F" w:rsidRPr="00006C28" w:rsidRDefault="00904FCE">
            <w:pPr>
              <w:pStyle w:val="CorpsA"/>
              <w:widowControl w:val="0"/>
            </w:pPr>
            <w:r w:rsidRPr="00006C28">
              <w:rPr>
                <w:rFonts w:ascii="Arial Narrow" w:hAnsi="Arial Narrow"/>
              </w:rPr>
              <w:t>Formats standards pour les NGS</w:t>
            </w:r>
            <w:r w:rsidR="002678C2" w:rsidRPr="00006C28">
              <w:rPr>
                <w:rFonts w:ascii="Arial Narrow" w:hAnsi="Arial Narrow"/>
              </w:rPr>
              <w:t xml:space="preserve"> (FASTQ, BAM,</w:t>
            </w:r>
            <w:r w:rsidR="00B53449" w:rsidRPr="00006C28">
              <w:rPr>
                <w:rFonts w:ascii="Arial Narrow" w:hAnsi="Arial Narrow"/>
              </w:rPr>
              <w:t xml:space="preserve"> </w:t>
            </w:r>
            <w:r w:rsidR="002678C2" w:rsidRPr="00006C28">
              <w:rPr>
                <w:rFonts w:ascii="Arial Narrow" w:hAnsi="Arial Narrow"/>
              </w:rPr>
              <w:t>SAM</w:t>
            </w:r>
            <w:r w:rsidR="00B53449" w:rsidRPr="00006C28">
              <w:rPr>
                <w:rFonts w:ascii="Arial Narrow" w:hAnsi="Arial Narrow"/>
              </w:rPr>
              <w:t>, etc.)</w:t>
            </w:r>
            <w:r w:rsidR="002678C2" w:rsidRPr="00006C28">
              <w:rPr>
                <w:rFonts w:ascii="Arial Narrow" w:hAnsi="Arial Narrow"/>
              </w:rPr>
              <w:t>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9DE70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75498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FFE5" w14:textId="77777777" w:rsidR="00C76B6F" w:rsidRPr="00006C28" w:rsidRDefault="00C76B6F"/>
        </w:tc>
      </w:tr>
      <w:tr w:rsidR="00006C28" w:rsidRPr="00006C28" w14:paraId="5DD68A19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E8EE2" w14:textId="6BDF8E34" w:rsidR="00C76B6F" w:rsidRPr="00006C28" w:rsidRDefault="00904FCE">
            <w:pPr>
              <w:pStyle w:val="CorpsA"/>
              <w:widowControl w:val="0"/>
            </w:pPr>
            <w:proofErr w:type="spellStart"/>
            <w:r w:rsidRPr="00006C28">
              <w:rPr>
                <w:rFonts w:ascii="Arial Narrow" w:hAnsi="Arial Narrow"/>
              </w:rPr>
              <w:t>Mapping</w:t>
            </w:r>
            <w:proofErr w:type="spellEnd"/>
            <w:r w:rsidRPr="00006C28">
              <w:rPr>
                <w:rFonts w:ascii="Arial Narrow" w:hAnsi="Arial Narrow"/>
              </w:rPr>
              <w:t xml:space="preserve"> de données NGS</w:t>
            </w:r>
            <w:r w:rsidR="002678C2" w:rsidRPr="00006C28">
              <w:rPr>
                <w:rFonts w:ascii="Arial Narrow" w:hAnsi="Arial Narrow"/>
              </w:rPr>
              <w:t xml:space="preserve"> </w:t>
            </w:r>
            <w:r w:rsidR="002678C2" w:rsidRPr="00006C28">
              <w:rPr>
                <w:rFonts w:ascii="Arial Narrow" w:hAnsi="Arial Narrow"/>
                <w:color w:val="auto"/>
              </w:rPr>
              <w:t>(</w:t>
            </w:r>
            <w:proofErr w:type="spellStart"/>
            <w:r w:rsidR="002678C2" w:rsidRPr="00006C28">
              <w:rPr>
                <w:rFonts w:ascii="Arial Narrow" w:hAnsi="Arial Narrow"/>
                <w:color w:val="auto"/>
              </w:rPr>
              <w:t>Bowtie</w:t>
            </w:r>
            <w:proofErr w:type="spellEnd"/>
            <w:r w:rsidR="002678C2" w:rsidRPr="00006C28">
              <w:rPr>
                <w:rFonts w:ascii="Arial Narrow" w:hAnsi="Arial Narrow"/>
                <w:color w:val="auto"/>
              </w:rPr>
              <w:t>, BWA</w:t>
            </w:r>
            <w:r w:rsidR="00B53449" w:rsidRPr="00006C28">
              <w:rPr>
                <w:rFonts w:ascii="Arial Narrow" w:hAnsi="Arial Narrow"/>
                <w:color w:val="auto"/>
              </w:rPr>
              <w:t xml:space="preserve">, </w:t>
            </w:r>
            <w:proofErr w:type="spellStart"/>
            <w:r w:rsidR="00B53449" w:rsidRPr="00006C28">
              <w:rPr>
                <w:rFonts w:ascii="Arial Narrow" w:hAnsi="Arial Narrow"/>
                <w:color w:val="auto"/>
              </w:rPr>
              <w:t>samtools</w:t>
            </w:r>
            <w:proofErr w:type="spellEnd"/>
            <w:r w:rsidR="00B53449" w:rsidRPr="00006C28">
              <w:rPr>
                <w:rFonts w:ascii="Arial Narrow" w:hAnsi="Arial Narrow"/>
                <w:color w:val="auto"/>
              </w:rPr>
              <w:t>,</w:t>
            </w:r>
            <w:r w:rsidR="00B53449" w:rsidRPr="00006C28">
              <w:rPr>
                <w:rFonts w:ascii="Arial Narrow" w:hAnsi="Arial Narrow"/>
              </w:rPr>
              <w:t xml:space="preserve"> etc.)</w:t>
            </w:r>
            <w:r w:rsidR="002678C2" w:rsidRPr="00006C28">
              <w:rPr>
                <w:rFonts w:ascii="Arial Narrow" w:hAnsi="Arial Narrow"/>
                <w:color w:val="auto"/>
              </w:rPr>
              <w:t>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4853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F51EC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6A64C" w14:textId="77777777" w:rsidR="00C76B6F" w:rsidRPr="00006C28" w:rsidRDefault="00C76B6F"/>
        </w:tc>
      </w:tr>
      <w:tr w:rsidR="00006C28" w:rsidRPr="00006C28" w14:paraId="2F628DE5" w14:textId="77777777" w:rsidTr="00006C28">
        <w:trPr>
          <w:trHeight w:val="319"/>
        </w:trPr>
        <w:tc>
          <w:tcPr>
            <w:tcW w:w="5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CCEC8" w14:textId="5274E980" w:rsidR="00C76B6F" w:rsidRPr="00006C28" w:rsidRDefault="00904FCE">
            <w:pPr>
              <w:pStyle w:val="CorpsA"/>
              <w:widowControl w:val="0"/>
            </w:pPr>
            <w:r w:rsidRPr="00006C28">
              <w:rPr>
                <w:rFonts w:ascii="Arial Narrow" w:hAnsi="Arial Narrow"/>
              </w:rPr>
              <w:t>Assemblage de données NGS</w:t>
            </w:r>
            <w:r w:rsidR="009F6136" w:rsidRPr="00006C28">
              <w:rPr>
                <w:rFonts w:ascii="Arial Narrow" w:hAnsi="Arial Narrow"/>
              </w:rPr>
              <w:t xml:space="preserve"> (</w:t>
            </w:r>
            <w:proofErr w:type="spellStart"/>
            <w:r w:rsidR="009F6136" w:rsidRPr="00006C28">
              <w:rPr>
                <w:rFonts w:ascii="Arial Narrow" w:hAnsi="Arial Narrow"/>
              </w:rPr>
              <w:t>Abyss</w:t>
            </w:r>
            <w:proofErr w:type="spellEnd"/>
            <w:r w:rsidR="009F6136" w:rsidRPr="00006C28">
              <w:rPr>
                <w:rFonts w:ascii="Arial Narrow" w:hAnsi="Arial Narrow"/>
              </w:rPr>
              <w:t>, Velvet</w:t>
            </w:r>
            <w:r w:rsidR="00B53449" w:rsidRPr="00006C28">
              <w:rPr>
                <w:rFonts w:ascii="Arial Narrow" w:hAnsi="Arial Narrow"/>
              </w:rPr>
              <w:t>, etc.</w:t>
            </w:r>
            <w:r w:rsidR="009F6136" w:rsidRPr="00006C28">
              <w:rPr>
                <w:rFonts w:ascii="Arial Narrow" w:hAnsi="Arial Narrow"/>
              </w:rPr>
              <w:t>)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57F22" w14:textId="77777777" w:rsidR="00C76B6F" w:rsidRPr="00006C28" w:rsidRDefault="00C76B6F"/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2932" w14:textId="77777777" w:rsidR="00C76B6F" w:rsidRPr="00006C28" w:rsidRDefault="00C76B6F"/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84819" w14:textId="77777777" w:rsidR="00C76B6F" w:rsidRPr="00006C28" w:rsidRDefault="00C76B6F"/>
        </w:tc>
      </w:tr>
    </w:tbl>
    <w:p w14:paraId="18577C04" w14:textId="77777777" w:rsidR="00006C28" w:rsidRDefault="00006C28">
      <w:pPr>
        <w:pStyle w:val="CorpsA"/>
        <w:widowControl w:val="0"/>
        <w:rPr>
          <w:rStyle w:val="Numrodepage"/>
          <w:rFonts w:ascii="Arial Narrow" w:hAnsi="Arial Narrow"/>
          <w:u w:val="single"/>
        </w:rPr>
      </w:pPr>
    </w:p>
    <w:p w14:paraId="69A0761B" w14:textId="77777777" w:rsidR="00C76B6F" w:rsidRPr="00006C28" w:rsidRDefault="00904FCE">
      <w:pPr>
        <w:pStyle w:val="CorpsA"/>
        <w:widowControl w:val="0"/>
        <w:rPr>
          <w:rStyle w:val="Numrodepage"/>
          <w:rFonts w:ascii="Arial Narrow" w:eastAsia="Arial Narrow" w:hAnsi="Arial Narrow" w:cs="Arial Narrow"/>
          <w:u w:val="single"/>
        </w:rPr>
      </w:pPr>
      <w:r w:rsidRPr="00006C28">
        <w:rPr>
          <w:rStyle w:val="Numrodepage"/>
          <w:rFonts w:ascii="Arial Narrow" w:hAnsi="Arial Narrow"/>
          <w:u w:val="single"/>
        </w:rPr>
        <w:t>Motivations et attentes :</w:t>
      </w:r>
    </w:p>
    <w:sectPr w:rsidR="00C76B6F" w:rsidRPr="00006C28">
      <w:footerReference w:type="default" r:id="rId12"/>
      <w:pgSz w:w="11900" w:h="16840"/>
      <w:pgMar w:top="56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CA26E" w14:textId="77777777" w:rsidR="004D614A" w:rsidRDefault="00904FCE">
      <w:r>
        <w:separator/>
      </w:r>
    </w:p>
  </w:endnote>
  <w:endnote w:type="continuationSeparator" w:id="0">
    <w:p w14:paraId="71BAD731" w14:textId="77777777" w:rsidR="004D614A" w:rsidRDefault="0090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F3160" w14:textId="77777777" w:rsidR="00C76B6F" w:rsidRDefault="00904FCE">
    <w:pPr>
      <w:pStyle w:val="Pieddepag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72C01">
      <w:rPr>
        <w:noProof/>
      </w:rPr>
      <w:t>1</w:t>
    </w:r>
    <w:r>
      <w:fldChar w:fldCharType="end"/>
    </w:r>
  </w:p>
  <w:p w14:paraId="48361A93" w14:textId="77777777" w:rsidR="00C76B6F" w:rsidRDefault="00904FCE">
    <w:pPr>
      <w:pStyle w:val="Pieddepage"/>
      <w:tabs>
        <w:tab w:val="clear" w:pos="9072"/>
        <w:tab w:val="right" w:pos="9046"/>
      </w:tabs>
      <w:ind w:right="360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</w:p>
  <w:p w14:paraId="5EA6460D" w14:textId="77777777" w:rsidR="00C76B6F" w:rsidRDefault="00C76B6F">
    <w:pPr>
      <w:pStyle w:val="Pieddepage"/>
      <w:tabs>
        <w:tab w:val="clear" w:pos="9072"/>
        <w:tab w:val="right" w:pos="9046"/>
      </w:tabs>
    </w:pPr>
  </w:p>
  <w:p w14:paraId="2BDA59F5" w14:textId="77777777" w:rsidR="00C76B6F" w:rsidRDefault="00904FCE">
    <w:pPr>
      <w:pStyle w:val="Pieddepage"/>
      <w:tabs>
        <w:tab w:val="clear" w:pos="9072"/>
        <w:tab w:val="right" w:pos="9046"/>
      </w:tabs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C30ED" w14:textId="77777777" w:rsidR="004D614A" w:rsidRDefault="00904FCE">
      <w:r>
        <w:separator/>
      </w:r>
    </w:p>
  </w:footnote>
  <w:footnote w:type="continuationSeparator" w:id="0">
    <w:p w14:paraId="333729F4" w14:textId="77777777" w:rsidR="004D614A" w:rsidRDefault="0090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6B6F"/>
    <w:rsid w:val="00006C28"/>
    <w:rsid w:val="00042B62"/>
    <w:rsid w:val="00103CFB"/>
    <w:rsid w:val="0012135A"/>
    <w:rsid w:val="00147235"/>
    <w:rsid w:val="001736E2"/>
    <w:rsid w:val="001C041B"/>
    <w:rsid w:val="001F248B"/>
    <w:rsid w:val="002678C2"/>
    <w:rsid w:val="002E7C6F"/>
    <w:rsid w:val="003A603B"/>
    <w:rsid w:val="004D614A"/>
    <w:rsid w:val="005C5011"/>
    <w:rsid w:val="00652B0F"/>
    <w:rsid w:val="00772917"/>
    <w:rsid w:val="00904FCE"/>
    <w:rsid w:val="009A64B2"/>
    <w:rsid w:val="009F6136"/>
    <w:rsid w:val="00B53449"/>
    <w:rsid w:val="00C76B6F"/>
    <w:rsid w:val="00D3157A"/>
    <w:rsid w:val="00E0379A"/>
    <w:rsid w:val="00E72C01"/>
    <w:rsid w:val="00EB1697"/>
    <w:rsid w:val="00F22ED8"/>
    <w:rsid w:val="00F71CA7"/>
    <w:rsid w:val="00F77DC6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4E8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next w:val="CorpsA"/>
    <w:pPr>
      <w:keepNext/>
      <w:jc w:val="center"/>
      <w:outlineLvl w:val="0"/>
    </w:pPr>
    <w:rPr>
      <w:rFonts w:eastAsia="Times New Roman"/>
      <w:i/>
      <w:iCs/>
      <w:color w:val="000000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fr-FR"/>
    </w:rPr>
  </w:style>
  <w:style w:type="character" w:styleId="Numrodepage">
    <w:name w:val="page number"/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yperlink0">
    <w:name w:val="Hyperlink.0"/>
    <w:basedOn w:val="Numrodepage"/>
    <w:rPr>
      <w:rFonts w:ascii="Arial Narrow" w:eastAsia="Arial Narrow" w:hAnsi="Arial Narrow" w:cs="Arial Narrow"/>
      <w:color w:val="C0504D"/>
      <w:sz w:val="28"/>
      <w:szCs w:val="28"/>
      <w:u w:val="single" w:color="C0504D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8B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12135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135A"/>
  </w:style>
  <w:style w:type="character" w:customStyle="1" w:styleId="CommentaireCar">
    <w:name w:val="Commentaire Car"/>
    <w:basedOn w:val="Policepardfaut"/>
    <w:link w:val="Commentaire"/>
    <w:uiPriority w:val="99"/>
    <w:semiHidden/>
    <w:rsid w:val="0012135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35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35A"/>
    <w:rPr>
      <w:b/>
      <w:bCs/>
      <w:sz w:val="24"/>
      <w:szCs w:val="24"/>
    </w:rPr>
  </w:style>
  <w:style w:type="paragraph" w:styleId="Rvision">
    <w:name w:val="Revision"/>
    <w:hidden/>
    <w:uiPriority w:val="99"/>
    <w:semiHidden/>
    <w:rsid w:val="00FF7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F72F5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F72F5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next w:val="CorpsA"/>
    <w:pPr>
      <w:keepNext/>
      <w:jc w:val="center"/>
      <w:outlineLvl w:val="0"/>
    </w:pPr>
    <w:rPr>
      <w:rFonts w:eastAsia="Times New Roman"/>
      <w:i/>
      <w:iCs/>
      <w:color w:val="000000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fr-FR"/>
    </w:rPr>
  </w:style>
  <w:style w:type="character" w:styleId="Numrodepage">
    <w:name w:val="page number"/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yperlink0">
    <w:name w:val="Hyperlink.0"/>
    <w:basedOn w:val="Numrodepage"/>
    <w:rPr>
      <w:rFonts w:ascii="Arial Narrow" w:eastAsia="Arial Narrow" w:hAnsi="Arial Narrow" w:cs="Arial Narrow"/>
      <w:color w:val="C0504D"/>
      <w:sz w:val="28"/>
      <w:szCs w:val="28"/>
      <w:u w:val="single" w:color="C0504D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8B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12135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135A"/>
  </w:style>
  <w:style w:type="character" w:customStyle="1" w:styleId="CommentaireCar">
    <w:name w:val="Commentaire Car"/>
    <w:basedOn w:val="Policepardfaut"/>
    <w:link w:val="Commentaire"/>
    <w:uiPriority w:val="99"/>
    <w:semiHidden/>
    <w:rsid w:val="0012135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35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35A"/>
    <w:rPr>
      <w:b/>
      <w:bCs/>
      <w:sz w:val="24"/>
      <w:szCs w:val="24"/>
    </w:rPr>
  </w:style>
  <w:style w:type="paragraph" w:styleId="Rvision">
    <w:name w:val="Revision"/>
    <w:hidden/>
    <w:uiPriority w:val="99"/>
    <w:semiHidden/>
    <w:rsid w:val="00FF7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F72F5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F72F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A73CE-A78B-8C4D-8B4B-E5416E9E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rapahel thon</cp:lastModifiedBy>
  <cp:revision>15</cp:revision>
  <dcterms:created xsi:type="dcterms:W3CDTF">2016-03-21T12:32:00Z</dcterms:created>
  <dcterms:modified xsi:type="dcterms:W3CDTF">2016-03-22T08:55:00Z</dcterms:modified>
</cp:coreProperties>
</file>